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4867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  <w:color w:val="FF0000"/>
          <w:shd w:val="clear" w:color="auto" w:fill="FFFF00"/>
        </w:rPr>
      </w:pPr>
    </w:p>
    <w:p w14:paraId="7DD44BA4" w14:textId="2B54D445" w:rsidR="003B180B" w:rsidRPr="007E0A10" w:rsidRDefault="004F2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00523E4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7E0A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ORÇAMENTO</w:t>
      </w:r>
      <w:r w:rsidR="0072396E" w:rsidRPr="007E0A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DE PRESTAÇÃO DE SERVIÇOS</w:t>
      </w:r>
      <w:r w:rsidR="003D113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/MATERIAL</w:t>
      </w:r>
      <w:r w:rsidRPr="007E0A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14:paraId="5466C392" w14:textId="77777777" w:rsidR="003B180B" w:rsidRPr="007E0A10" w:rsidRDefault="003B18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5B54DB" w14:textId="77777777" w:rsidR="00523E48" w:rsidRDefault="00523E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A10959" w14:textId="77777777" w:rsidR="00523E48" w:rsidRDefault="00523E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8FBC1A" w14:textId="76F02E68" w:rsidR="003B180B" w:rsidRPr="00780F47" w:rsidRDefault="003014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0F47">
        <w:rPr>
          <w:rFonts w:eastAsia="Times New Roman" w:cstheme="minorHAnsi"/>
          <w:sz w:val="24"/>
          <w:szCs w:val="24"/>
        </w:rPr>
        <w:t xml:space="preserve">A </w:t>
      </w:r>
      <w:r w:rsidRPr="00780F47">
        <w:rPr>
          <w:rFonts w:eastAsia="Times New Roman" w:cstheme="minorHAnsi"/>
          <w:color w:val="FF0000"/>
          <w:sz w:val="24"/>
          <w:szCs w:val="24"/>
        </w:rPr>
        <w:t>Escola</w:t>
      </w:r>
      <w:r w:rsidR="00C2619A" w:rsidRPr="00780F47">
        <w:rPr>
          <w:rFonts w:eastAsia="Times New Roman" w:cstheme="minorHAnsi"/>
          <w:color w:val="FF0000"/>
          <w:sz w:val="24"/>
          <w:szCs w:val="24"/>
        </w:rPr>
        <w:t>/CMEI/CMAES</w:t>
      </w:r>
      <w:r w:rsidRPr="00780F47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C2619A" w:rsidRPr="00780F47">
        <w:rPr>
          <w:rFonts w:eastAsia="Times New Roman" w:cstheme="minorHAnsi"/>
          <w:color w:val="FF0000"/>
          <w:sz w:val="24"/>
          <w:szCs w:val="24"/>
        </w:rPr>
        <w:t>..............</w:t>
      </w:r>
    </w:p>
    <w:p w14:paraId="4D2E5FBB" w14:textId="77777777" w:rsidR="00C2619A" w:rsidRDefault="00C261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00058" w14:textId="77777777" w:rsidR="003B180B" w:rsidRDefault="003B1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2"/>
        <w:gridCol w:w="4072"/>
      </w:tblGrid>
      <w:tr w:rsidR="003B180B" w14:paraId="2630EA2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  <w:tcMar>
              <w:left w:w="44" w:type="dxa"/>
              <w:right w:w="44" w:type="dxa"/>
            </w:tcMar>
            <w:vAlign w:val="center"/>
          </w:tcPr>
          <w:p w14:paraId="228A1413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IDENTIFICAÇÃO DA EMPRESA</w:t>
            </w:r>
          </w:p>
        </w:tc>
      </w:tr>
      <w:tr w:rsidR="003B180B" w14:paraId="726BDB3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3D93BE6C" w14:textId="650E8E7A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RAZÃO SOCIAL:</w:t>
            </w:r>
            <w:r w:rsidR="00B13B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67FD106C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CNPJ/CPF:</w:t>
            </w:r>
          </w:p>
        </w:tc>
      </w:tr>
      <w:tr w:rsidR="003B180B" w14:paraId="1DEC02B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39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44" w:type="dxa"/>
              <w:right w:w="44" w:type="dxa"/>
            </w:tcMar>
            <w:vAlign w:val="center"/>
          </w:tcPr>
          <w:p w14:paraId="2EC6DBD3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</w:tr>
      <w:tr w:rsidR="003B180B" w14:paraId="1369C41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023046BA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20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115FBCE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3B180B" w14:paraId="65E52AF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39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44" w:type="dxa"/>
              <w:right w:w="44" w:type="dxa"/>
            </w:tcMar>
            <w:vAlign w:val="center"/>
          </w:tcPr>
          <w:p w14:paraId="5B945DF3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BANCÁRIOS: AGÊNCIA:                                C/C:</w:t>
            </w:r>
          </w:p>
        </w:tc>
      </w:tr>
    </w:tbl>
    <w:p w14:paraId="23AD161A" w14:textId="77777777" w:rsidR="003B180B" w:rsidRDefault="003B18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359FEA" w14:textId="77777777" w:rsidR="003B180B" w:rsidRDefault="003B1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4360"/>
        <w:gridCol w:w="610"/>
        <w:gridCol w:w="611"/>
        <w:gridCol w:w="1145"/>
        <w:gridCol w:w="894"/>
      </w:tblGrid>
      <w:tr w:rsidR="003B180B" w14:paraId="4969EB0D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  <w:tcMar>
              <w:left w:w="44" w:type="dxa"/>
              <w:right w:w="44" w:type="dxa"/>
            </w:tcMar>
            <w:vAlign w:val="center"/>
          </w:tcPr>
          <w:p w14:paraId="1E449DE4" w14:textId="77777777" w:rsidR="003B180B" w:rsidRDefault="004F2B10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DADOS DO MATERIAL/SERVIÇO</w:t>
            </w:r>
          </w:p>
        </w:tc>
      </w:tr>
      <w:tr w:rsidR="003B180B" w14:paraId="3F3EAA1C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7F6B268A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436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4CB26DA6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</w:t>
            </w:r>
          </w:p>
        </w:tc>
        <w:tc>
          <w:tcPr>
            <w:tcW w:w="61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74255A55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UND.</w:t>
            </w:r>
          </w:p>
        </w:tc>
        <w:tc>
          <w:tcPr>
            <w:tcW w:w="61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580777B2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QTD.</w:t>
            </w:r>
          </w:p>
        </w:tc>
        <w:tc>
          <w:tcPr>
            <w:tcW w:w="1145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3187DB94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VALOR UNITÁRIO</w:t>
            </w:r>
          </w:p>
        </w:tc>
        <w:tc>
          <w:tcPr>
            <w:tcW w:w="894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43FF9688" w14:textId="77777777" w:rsidR="003B180B" w:rsidRDefault="004F2B10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VALOR TOTAL</w:t>
            </w:r>
          </w:p>
        </w:tc>
      </w:tr>
      <w:tr w:rsidR="003B180B" w14:paraId="61615E1B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6210D1AE" w14:textId="77777777" w:rsidR="003B180B" w:rsidRPr="00122C54" w:rsidRDefault="004F2B10">
            <w:pPr>
              <w:suppressLineNumbers/>
              <w:spacing w:after="0" w:line="240" w:lineRule="auto"/>
              <w:jc w:val="center"/>
              <w:rPr>
                <w:color w:val="000000" w:themeColor="text1"/>
              </w:rPr>
            </w:pPr>
            <w:r w:rsidRPr="00122C5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36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3A48F46D" w14:textId="790F832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BD5C8E0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7387F397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5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4198ED3A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22D1B033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180B" w14:paraId="76466E65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6F6419E2" w14:textId="77777777" w:rsidR="003B180B" w:rsidRPr="00122C54" w:rsidRDefault="004F2B10">
            <w:pPr>
              <w:suppressLineNumbers/>
              <w:spacing w:after="0" w:line="240" w:lineRule="auto"/>
              <w:jc w:val="center"/>
              <w:rPr>
                <w:color w:val="000000" w:themeColor="text1"/>
              </w:rPr>
            </w:pPr>
            <w:r w:rsidRPr="00122C5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6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6E41D867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6F17D76F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00B0AC72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5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4D45347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308B97AC" w14:textId="77777777" w:rsidR="003B180B" w:rsidRDefault="003B180B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B1462" w14:paraId="50EED31D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56FBBF75" w14:textId="7525EFDA" w:rsidR="007B1462" w:rsidRPr="00122C54" w:rsidRDefault="007B146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36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2ECC186" w14:textId="77777777" w:rsidR="007B1462" w:rsidRDefault="007B1462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FC8F93D" w14:textId="77777777" w:rsidR="007B1462" w:rsidRDefault="007B1462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1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7C0E5E8A" w14:textId="77777777" w:rsidR="007B1462" w:rsidRDefault="007B1462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5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4E4DDBFA" w14:textId="77777777" w:rsidR="007B1462" w:rsidRDefault="007B1462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1BFCEBCD" w14:textId="77777777" w:rsidR="007B1462" w:rsidRDefault="007B1462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595" w14:paraId="126A0483" w14:textId="77777777" w:rsidTr="00B71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07061723" w14:textId="6381F22D" w:rsidR="00B71595" w:rsidRPr="00B71595" w:rsidRDefault="00B71595">
            <w:pPr>
              <w:suppressLineNumbers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71595">
              <w:rPr>
                <w:b/>
                <w:bCs/>
                <w:color w:val="000000" w:themeColor="text1"/>
              </w:rPr>
              <w:t xml:space="preserve">TOTAL  </w:t>
            </w:r>
          </w:p>
        </w:tc>
        <w:tc>
          <w:tcPr>
            <w:tcW w:w="6726" w:type="dxa"/>
            <w:gridSpan w:val="4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7D552795" w14:textId="77777777" w:rsidR="00B71595" w:rsidRDefault="00B71595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836967"/>
              <w:left w:val="single" w:sz="0" w:space="0" w:color="836967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10" w:type="dxa"/>
              <w:right w:w="10" w:type="dxa"/>
            </w:tcMar>
            <w:vAlign w:val="center"/>
          </w:tcPr>
          <w:p w14:paraId="46DC7464" w14:textId="030C5BB9" w:rsidR="00361CE0" w:rsidRDefault="00361CE0">
            <w:pPr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3BC373" w14:textId="77777777" w:rsidR="003B180B" w:rsidRDefault="003B18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C74ABB" w14:textId="77777777" w:rsidR="00AC6A0B" w:rsidRDefault="00AC6A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7CE976" w14:textId="77777777" w:rsidR="00AC6A0B" w:rsidRDefault="00AC6A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C5CC8B" w14:textId="77777777" w:rsidR="003B180B" w:rsidRPr="00DB189B" w:rsidRDefault="004F2B10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sz w:val="24"/>
          <w:szCs w:val="24"/>
        </w:rPr>
      </w:pPr>
      <w:r w:rsidRPr="00DB189B">
        <w:rPr>
          <w:rFonts w:eastAsia="Times New Roman" w:cstheme="minorHAnsi"/>
          <w:color w:val="000000"/>
          <w:sz w:val="24"/>
          <w:szCs w:val="24"/>
        </w:rPr>
        <w:t>Informações relevantes da proposta:</w:t>
      </w:r>
    </w:p>
    <w:p w14:paraId="28803ECD" w14:textId="77777777" w:rsidR="00F571E9" w:rsidRPr="00DB189B" w:rsidRDefault="00F571E9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7A44F26B" w14:textId="77777777" w:rsidR="003B180B" w:rsidRPr="00DB189B" w:rsidRDefault="004F2B10">
      <w:pPr>
        <w:numPr>
          <w:ilvl w:val="0"/>
          <w:numId w:val="1"/>
        </w:numPr>
        <w:tabs>
          <w:tab w:val="left" w:pos="820"/>
        </w:tabs>
        <w:spacing w:after="0" w:line="240" w:lineRule="auto"/>
        <w:ind w:left="473" w:hanging="360"/>
        <w:jc w:val="both"/>
        <w:rPr>
          <w:rFonts w:eastAsia="Times New Roman" w:cstheme="minorHAnsi"/>
          <w:sz w:val="24"/>
          <w:szCs w:val="24"/>
        </w:rPr>
      </w:pPr>
      <w:r w:rsidRPr="00DB189B">
        <w:rPr>
          <w:rFonts w:eastAsia="Times New Roman" w:cstheme="minorHAnsi"/>
          <w:color w:val="000000"/>
          <w:sz w:val="24"/>
          <w:szCs w:val="24"/>
        </w:rPr>
        <w:t xml:space="preserve">O presente orçamento tem validade de </w:t>
      </w:r>
      <w:r w:rsidRPr="00DB189B">
        <w:rPr>
          <w:rFonts w:eastAsia="Times New Roman" w:cstheme="minorHAnsi"/>
          <w:color w:val="FF0000"/>
          <w:sz w:val="24"/>
          <w:szCs w:val="24"/>
        </w:rPr>
        <w:t xml:space="preserve">60 (sessenta) </w:t>
      </w:r>
      <w:r w:rsidRPr="00DB189B">
        <w:rPr>
          <w:rFonts w:eastAsia="Times New Roman" w:cstheme="minorHAnsi"/>
          <w:color w:val="000000"/>
          <w:sz w:val="24"/>
          <w:szCs w:val="24"/>
        </w:rPr>
        <w:t>dias;</w:t>
      </w:r>
    </w:p>
    <w:p w14:paraId="43E204C6" w14:textId="77777777" w:rsidR="00C07368" w:rsidRPr="00DB189B" w:rsidRDefault="00C07368" w:rsidP="00F571E9">
      <w:pPr>
        <w:tabs>
          <w:tab w:val="left" w:pos="820"/>
        </w:tabs>
        <w:spacing w:after="0" w:line="240" w:lineRule="auto"/>
        <w:ind w:left="473"/>
        <w:jc w:val="both"/>
        <w:rPr>
          <w:rFonts w:eastAsia="Times New Roman" w:cstheme="minorHAnsi"/>
          <w:sz w:val="24"/>
          <w:szCs w:val="24"/>
        </w:rPr>
      </w:pPr>
    </w:p>
    <w:p w14:paraId="4214F1E0" w14:textId="7B0D5EFD" w:rsidR="003B180B" w:rsidRPr="00DB189B" w:rsidRDefault="004F2B10">
      <w:pPr>
        <w:numPr>
          <w:ilvl w:val="0"/>
          <w:numId w:val="1"/>
        </w:numPr>
        <w:tabs>
          <w:tab w:val="left" w:pos="820"/>
        </w:tabs>
        <w:spacing w:after="0" w:line="240" w:lineRule="auto"/>
        <w:ind w:left="473" w:hanging="360"/>
        <w:jc w:val="both"/>
        <w:rPr>
          <w:rFonts w:eastAsia="Times New Roman" w:cstheme="minorHAnsi"/>
          <w:sz w:val="24"/>
          <w:szCs w:val="24"/>
        </w:rPr>
      </w:pPr>
      <w:r w:rsidRPr="00DB189B">
        <w:rPr>
          <w:rFonts w:eastAsia="Times New Roman" w:cstheme="minorHAnsi"/>
          <w:color w:val="000000"/>
          <w:sz w:val="24"/>
          <w:szCs w:val="24"/>
        </w:rPr>
        <w:t xml:space="preserve">O Prazo de entrega/execução é de </w:t>
      </w:r>
      <w:r w:rsidRPr="00DB189B">
        <w:rPr>
          <w:rFonts w:eastAsia="Times New Roman" w:cstheme="minorHAnsi"/>
          <w:color w:val="FF0000"/>
          <w:sz w:val="24"/>
          <w:szCs w:val="24"/>
        </w:rPr>
        <w:t>30 (trinta) dias corridos,</w:t>
      </w:r>
      <w:r w:rsidRPr="00DB189B">
        <w:rPr>
          <w:rFonts w:eastAsia="Times New Roman" w:cstheme="minorHAnsi"/>
          <w:color w:val="000000"/>
          <w:sz w:val="24"/>
          <w:szCs w:val="24"/>
        </w:rPr>
        <w:t xml:space="preserve"> contados a partir do </w:t>
      </w:r>
      <w:r w:rsidR="00AD39B0" w:rsidRPr="00DB189B">
        <w:rPr>
          <w:rFonts w:eastAsia="Times New Roman" w:cstheme="minorHAnsi"/>
          <w:color w:val="000000"/>
          <w:sz w:val="24"/>
          <w:szCs w:val="24"/>
        </w:rPr>
        <w:t xml:space="preserve">aceite do </w:t>
      </w:r>
      <w:r w:rsidR="00FC353B" w:rsidRPr="00DB189B">
        <w:rPr>
          <w:rFonts w:eastAsia="Times New Roman" w:cstheme="minorHAnsi"/>
          <w:color w:val="000000"/>
          <w:sz w:val="24"/>
          <w:szCs w:val="24"/>
        </w:rPr>
        <w:t>orçamento</w:t>
      </w:r>
      <w:r w:rsidRPr="00DB189B">
        <w:rPr>
          <w:rFonts w:eastAsia="Times New Roman" w:cstheme="minorHAnsi"/>
          <w:color w:val="000000"/>
          <w:sz w:val="24"/>
          <w:szCs w:val="24"/>
        </w:rPr>
        <w:t>;</w:t>
      </w:r>
    </w:p>
    <w:p w14:paraId="0585AF6A" w14:textId="77777777" w:rsidR="003B180B" w:rsidRPr="00DB189B" w:rsidRDefault="003B180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4A7399D" w14:textId="77777777" w:rsidR="003B180B" w:rsidRPr="00DB189B" w:rsidRDefault="003B180B">
      <w:pPr>
        <w:spacing w:after="0" w:line="240" w:lineRule="auto"/>
        <w:ind w:left="113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E5A4082" w14:textId="11AB083F" w:rsidR="003B180B" w:rsidRPr="00DB189B" w:rsidRDefault="00FC353B">
      <w:pPr>
        <w:spacing w:after="0" w:line="240" w:lineRule="auto"/>
        <w:ind w:left="113"/>
        <w:jc w:val="right"/>
        <w:rPr>
          <w:rFonts w:eastAsia="Times New Roman" w:cstheme="minorHAnsi"/>
          <w:sz w:val="24"/>
          <w:szCs w:val="24"/>
        </w:rPr>
      </w:pPr>
      <w:r w:rsidRPr="00DB189B">
        <w:rPr>
          <w:rFonts w:eastAsia="Times New Roman" w:cstheme="minorHAnsi"/>
          <w:color w:val="FF0000"/>
          <w:sz w:val="24"/>
          <w:szCs w:val="24"/>
        </w:rPr>
        <w:t>Curitiba</w:t>
      </w:r>
      <w:r w:rsidR="004F2B10" w:rsidRPr="00DB189B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F2B10" w:rsidRPr="00DB189B">
        <w:rPr>
          <w:rFonts w:eastAsia="Times New Roman" w:cstheme="minorHAnsi"/>
          <w:color w:val="FF0000"/>
          <w:sz w:val="24"/>
          <w:szCs w:val="24"/>
        </w:rPr>
        <w:t xml:space="preserve">XX </w:t>
      </w:r>
      <w:r w:rsidR="004F2B10" w:rsidRPr="00DB189B">
        <w:rPr>
          <w:rFonts w:eastAsia="Times New Roman" w:cstheme="minorHAnsi"/>
          <w:color w:val="000000"/>
          <w:sz w:val="24"/>
          <w:szCs w:val="24"/>
        </w:rPr>
        <w:t xml:space="preserve">de </w:t>
      </w:r>
      <w:r w:rsidR="004F2B10" w:rsidRPr="00DB189B">
        <w:rPr>
          <w:rFonts w:eastAsia="Times New Roman" w:cstheme="minorHAnsi"/>
          <w:color w:val="FF0000"/>
          <w:sz w:val="24"/>
          <w:szCs w:val="24"/>
        </w:rPr>
        <w:t xml:space="preserve">XXXXXXX </w:t>
      </w:r>
      <w:r w:rsidR="004F2B10" w:rsidRPr="00DB189B">
        <w:rPr>
          <w:rFonts w:eastAsia="Times New Roman" w:cstheme="minorHAnsi"/>
          <w:color w:val="000000"/>
          <w:sz w:val="24"/>
          <w:szCs w:val="24"/>
        </w:rPr>
        <w:t>de 202</w:t>
      </w:r>
      <w:r w:rsidR="004F2B10" w:rsidRPr="00DB189B">
        <w:rPr>
          <w:rFonts w:eastAsia="Times New Roman" w:cstheme="minorHAnsi"/>
          <w:color w:val="FF0000"/>
          <w:sz w:val="24"/>
          <w:szCs w:val="24"/>
        </w:rPr>
        <w:t>X</w:t>
      </w:r>
      <w:r w:rsidR="004F2B10" w:rsidRPr="00DB189B">
        <w:rPr>
          <w:rFonts w:eastAsia="Times New Roman" w:cstheme="minorHAnsi"/>
          <w:color w:val="C9211E"/>
          <w:sz w:val="24"/>
          <w:szCs w:val="24"/>
        </w:rPr>
        <w:t>.</w:t>
      </w:r>
    </w:p>
    <w:p w14:paraId="77699A75" w14:textId="77777777" w:rsidR="003B180B" w:rsidRPr="00DB189B" w:rsidRDefault="003B180B">
      <w:pPr>
        <w:spacing w:after="0" w:line="240" w:lineRule="auto"/>
        <w:ind w:left="113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957758A" w14:textId="77777777" w:rsidR="003B180B" w:rsidRPr="00DB189B" w:rsidRDefault="003B180B">
      <w:pPr>
        <w:spacing w:after="150" w:line="240" w:lineRule="auto"/>
        <w:ind w:left="920"/>
        <w:jc w:val="both"/>
        <w:rPr>
          <w:rFonts w:eastAsia="Times New Roman" w:cstheme="minorHAnsi"/>
          <w:sz w:val="24"/>
          <w:szCs w:val="24"/>
        </w:rPr>
      </w:pPr>
    </w:p>
    <w:p w14:paraId="1B44EC80" w14:textId="77777777" w:rsidR="003B180B" w:rsidRPr="00DB189B" w:rsidRDefault="003B180B">
      <w:pPr>
        <w:spacing w:after="0" w:line="240" w:lineRule="auto"/>
        <w:ind w:left="489"/>
        <w:jc w:val="center"/>
        <w:rPr>
          <w:rFonts w:eastAsia="Times New Roman" w:cstheme="minorHAnsi"/>
          <w:sz w:val="24"/>
          <w:szCs w:val="24"/>
        </w:rPr>
      </w:pPr>
    </w:p>
    <w:p w14:paraId="3E31BB46" w14:textId="77777777" w:rsidR="003B180B" w:rsidRPr="00DB189B" w:rsidRDefault="004F2B10">
      <w:pPr>
        <w:spacing w:after="0" w:line="240" w:lineRule="auto"/>
        <w:ind w:left="489"/>
        <w:jc w:val="center"/>
        <w:rPr>
          <w:rFonts w:eastAsia="Times New Roman" w:cstheme="minorHAnsi"/>
          <w:color w:val="FF0000"/>
          <w:sz w:val="24"/>
          <w:szCs w:val="24"/>
        </w:rPr>
      </w:pPr>
      <w:proofErr w:type="gramStart"/>
      <w:r w:rsidRPr="00DB189B">
        <w:rPr>
          <w:rFonts w:eastAsia="Times New Roman" w:cstheme="minorHAnsi"/>
          <w:color w:val="FF0000"/>
          <w:sz w:val="24"/>
          <w:szCs w:val="24"/>
        </w:rPr>
        <w:t>( identificação</w:t>
      </w:r>
      <w:proofErr w:type="gramEnd"/>
      <w:r w:rsidRPr="00DB189B">
        <w:rPr>
          <w:rFonts w:eastAsia="Times New Roman" w:cstheme="minorHAnsi"/>
          <w:color w:val="FF0000"/>
          <w:sz w:val="24"/>
          <w:szCs w:val="24"/>
        </w:rPr>
        <w:t xml:space="preserve"> e assinatura do responsável legal da empresa)</w:t>
      </w:r>
    </w:p>
    <w:p w14:paraId="14EA3EEE" w14:textId="77777777" w:rsidR="003B180B" w:rsidRPr="00DB189B" w:rsidRDefault="003B180B">
      <w:pPr>
        <w:spacing w:before="17" w:after="0" w:line="240" w:lineRule="auto"/>
        <w:ind w:left="497"/>
        <w:jc w:val="center"/>
        <w:rPr>
          <w:rFonts w:eastAsia="Times New Roman" w:cstheme="minorHAnsi"/>
          <w:color w:val="C9211E"/>
          <w:sz w:val="24"/>
          <w:szCs w:val="24"/>
        </w:rPr>
      </w:pPr>
    </w:p>
    <w:p w14:paraId="797CE369" w14:textId="77777777" w:rsidR="003B180B" w:rsidRPr="00DB189B" w:rsidRDefault="003B180B">
      <w:pPr>
        <w:spacing w:before="17" w:after="0" w:line="240" w:lineRule="auto"/>
        <w:ind w:left="497"/>
        <w:jc w:val="center"/>
        <w:rPr>
          <w:rFonts w:eastAsia="Times New Roman" w:cstheme="minorHAnsi"/>
          <w:color w:val="C9211E"/>
          <w:sz w:val="24"/>
          <w:szCs w:val="24"/>
        </w:rPr>
      </w:pPr>
    </w:p>
    <w:p w14:paraId="472D20C4" w14:textId="77777777" w:rsidR="003B180B" w:rsidRPr="00DB189B" w:rsidRDefault="003B180B">
      <w:pPr>
        <w:spacing w:before="17" w:after="0" w:line="240" w:lineRule="auto"/>
        <w:ind w:left="497"/>
        <w:jc w:val="center"/>
        <w:rPr>
          <w:rFonts w:eastAsia="Times New Roman" w:cstheme="minorHAnsi"/>
          <w:color w:val="C9211E"/>
          <w:sz w:val="24"/>
          <w:szCs w:val="24"/>
        </w:rPr>
      </w:pPr>
    </w:p>
    <w:p w14:paraId="294ECF27" w14:textId="77777777" w:rsidR="003B180B" w:rsidRPr="00DB189B" w:rsidRDefault="004F2B10">
      <w:pPr>
        <w:spacing w:before="17" w:after="0" w:line="240" w:lineRule="auto"/>
        <w:ind w:left="497"/>
        <w:jc w:val="center"/>
        <w:rPr>
          <w:rFonts w:eastAsia="Times New Roman" w:cstheme="minorHAnsi"/>
          <w:sz w:val="24"/>
          <w:szCs w:val="24"/>
        </w:rPr>
      </w:pPr>
      <w:hyperlink r:id="rId5">
        <w:r w:rsidRPr="00DB189B">
          <w:rPr>
            <w:rFonts w:eastAsia="Times New Roman" w:cstheme="minorHAnsi"/>
            <w:color w:val="C9211E"/>
            <w:sz w:val="24"/>
            <w:szCs w:val="24"/>
            <w:u w:val="single"/>
            <w:shd w:val="clear" w:color="auto" w:fill="FFFF00"/>
          </w:rPr>
          <w:t xml:space="preserve">ATENÇÃO: ALTERAR OS CAMPOS DESTACADOS EM </w:t>
        </w:r>
        <w:proofErr w:type="gramStart"/>
        <w:r w:rsidRPr="00DB189B">
          <w:rPr>
            <w:rFonts w:eastAsia="Times New Roman" w:cstheme="minorHAnsi"/>
            <w:color w:val="C9211E"/>
            <w:sz w:val="24"/>
            <w:szCs w:val="24"/>
            <w:u w:val="single"/>
            <w:shd w:val="clear" w:color="auto" w:fill="FFFF00"/>
          </w:rPr>
          <w:t>VERMELHO  ANTES</w:t>
        </w:r>
        <w:proofErr w:type="gramEnd"/>
        <w:r w:rsidRPr="00DB189B">
          <w:rPr>
            <w:rFonts w:eastAsia="Times New Roman" w:cstheme="minorHAnsi"/>
            <w:color w:val="C9211E"/>
            <w:sz w:val="24"/>
            <w:szCs w:val="24"/>
            <w:u w:val="single"/>
            <w:shd w:val="clear" w:color="auto" w:fill="FFFF00"/>
          </w:rPr>
          <w:t xml:space="preserve"> DE ASSINAR</w:t>
        </w:r>
      </w:hyperlink>
    </w:p>
    <w:p w14:paraId="4F6DDDBD" w14:textId="77777777" w:rsidR="003B180B" w:rsidRPr="00DB189B" w:rsidRDefault="003B180B">
      <w:pPr>
        <w:spacing w:before="17" w:after="0" w:line="240" w:lineRule="auto"/>
        <w:ind w:left="497"/>
        <w:jc w:val="center"/>
        <w:rPr>
          <w:rFonts w:eastAsia="Times New Roman" w:cstheme="minorHAnsi"/>
          <w:sz w:val="24"/>
          <w:szCs w:val="24"/>
        </w:rPr>
      </w:pPr>
    </w:p>
    <w:p w14:paraId="44E07BF1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</w:rPr>
      </w:pPr>
    </w:p>
    <w:p w14:paraId="72FFB60C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</w:rPr>
      </w:pPr>
    </w:p>
    <w:p w14:paraId="56F7E0F8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</w:rPr>
      </w:pPr>
    </w:p>
    <w:p w14:paraId="7E7E789C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</w:rPr>
      </w:pPr>
    </w:p>
    <w:p w14:paraId="54E5F5CD" w14:textId="77777777" w:rsidR="003B180B" w:rsidRDefault="003B180B">
      <w:pPr>
        <w:spacing w:before="17" w:after="0" w:line="240" w:lineRule="auto"/>
        <w:ind w:left="497"/>
        <w:jc w:val="center"/>
        <w:rPr>
          <w:rFonts w:ascii="Times New Roman" w:eastAsia="Times New Roman" w:hAnsi="Times New Roman" w:cs="Times New Roman"/>
        </w:rPr>
      </w:pPr>
    </w:p>
    <w:sectPr w:rsidR="003B1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3159E"/>
    <w:multiLevelType w:val="multilevel"/>
    <w:tmpl w:val="0A408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206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0B"/>
    <w:rsid w:val="00122C54"/>
    <w:rsid w:val="003014BB"/>
    <w:rsid w:val="00361CE0"/>
    <w:rsid w:val="003B180B"/>
    <w:rsid w:val="003D1135"/>
    <w:rsid w:val="004F2B10"/>
    <w:rsid w:val="00523E48"/>
    <w:rsid w:val="0072396E"/>
    <w:rsid w:val="00780F47"/>
    <w:rsid w:val="007B1462"/>
    <w:rsid w:val="007E0A10"/>
    <w:rsid w:val="008B0940"/>
    <w:rsid w:val="00AC6A0B"/>
    <w:rsid w:val="00AD39B0"/>
    <w:rsid w:val="00B13B5B"/>
    <w:rsid w:val="00B71595"/>
    <w:rsid w:val="00C07368"/>
    <w:rsid w:val="00C2619A"/>
    <w:rsid w:val="00DB189B"/>
    <w:rsid w:val="00F159F5"/>
    <w:rsid w:val="00F571E9"/>
    <w:rsid w:val="00F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1372"/>
  <w15:docId w15:val="{A0545E27-4391-40C4-9C26-655ECA0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sbrasil.com.br/norma/instrucao-normativa-1244-2012_23659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Santos</dc:creator>
  <cp:lastModifiedBy>Simone do Rosário Santos</cp:lastModifiedBy>
  <cp:revision>24</cp:revision>
  <dcterms:created xsi:type="dcterms:W3CDTF">2023-08-29T14:12:00Z</dcterms:created>
  <dcterms:modified xsi:type="dcterms:W3CDTF">2023-08-29T14:37:00Z</dcterms:modified>
</cp:coreProperties>
</file>